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78" w:rsidRDefault="00C73078" w:rsidP="00C73078">
      <w:pPr>
        <w:pStyle w:val="1"/>
        <w:ind w:left="720"/>
        <w:rPr>
          <w:sz w:val="28"/>
          <w:szCs w:val="28"/>
          <w:u w:val="single"/>
          <w:lang w:val="bg-BG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35pt;margin-top:12.05pt;width:45pt;height:40.8pt;z-index:251660288;visibility:visible;mso-wrap-edited:f">
            <v:imagedata r:id="rId4" o:title=""/>
            <w10:wrap side="largest"/>
          </v:shape>
          <o:OLEObject Type="Embed" ProgID="Word.Picture.8" ShapeID="_x0000_s1026" DrawAspect="Content" ObjectID="_1574835309" r:id="rId5"/>
        </w:pict>
      </w:r>
      <w:r>
        <w:rPr>
          <w:sz w:val="28"/>
          <w:szCs w:val="28"/>
          <w:u w:val="single"/>
          <w:lang w:val="bg-BG"/>
        </w:rPr>
        <w:t>ОБЩИНА</w:t>
      </w:r>
      <w:r>
        <w:rPr>
          <w:sz w:val="28"/>
          <w:szCs w:val="28"/>
          <w:u w:val="single"/>
          <w:lang w:val="ru-RU"/>
        </w:rPr>
        <w:t xml:space="preserve">  </w:t>
      </w:r>
      <w:r>
        <w:rPr>
          <w:sz w:val="28"/>
          <w:szCs w:val="28"/>
          <w:u w:val="single"/>
          <w:lang w:val="bg-BG"/>
        </w:rPr>
        <w:t>ТУТРАКАН</w:t>
      </w:r>
    </w:p>
    <w:p w:rsidR="00C73078" w:rsidRDefault="00C73078" w:rsidP="00C73078">
      <w:pPr>
        <w:pStyle w:val="2"/>
        <w:rPr>
          <w:rFonts w:ascii="Times New Roman" w:hAnsi="Times New Roman" w:cs="Times New Roman"/>
          <w:sz w:val="24"/>
          <w:szCs w:val="24"/>
          <w:lang w:val="bg-BG"/>
        </w:rPr>
      </w:pPr>
      <w:r w:rsidRPr="00AB76D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7600 Тутракан, ул. “Трансмариска” № 31, тел. 08</w:t>
      </w:r>
      <w:r w:rsidRPr="00AB76D2">
        <w:rPr>
          <w:rFonts w:ascii="Times New Roman" w:hAnsi="Times New Roman" w:cs="Times New Roman"/>
          <w:sz w:val="24"/>
          <w:szCs w:val="24"/>
          <w:lang w:val="ru-RU"/>
        </w:rPr>
        <w:t>66</w:t>
      </w:r>
      <w:r>
        <w:rPr>
          <w:rFonts w:ascii="Times New Roman" w:hAnsi="Times New Roman" w:cs="Times New Roman"/>
          <w:sz w:val="24"/>
          <w:szCs w:val="24"/>
          <w:lang w:val="bg-BG"/>
        </w:rPr>
        <w:t>/60621, факс:08</w:t>
      </w:r>
      <w:r w:rsidRPr="00AB76D2">
        <w:rPr>
          <w:rFonts w:ascii="Times New Roman" w:hAnsi="Times New Roman" w:cs="Times New Roman"/>
          <w:sz w:val="24"/>
          <w:szCs w:val="24"/>
          <w:lang w:val="ru-RU"/>
        </w:rPr>
        <w:t>66</w:t>
      </w:r>
      <w:r>
        <w:rPr>
          <w:rFonts w:ascii="Times New Roman" w:hAnsi="Times New Roman" w:cs="Times New Roman"/>
          <w:sz w:val="24"/>
          <w:szCs w:val="24"/>
          <w:lang w:val="bg-BG"/>
        </w:rPr>
        <w:t>/60636</w:t>
      </w:r>
    </w:p>
    <w:p w:rsidR="00C73078" w:rsidRPr="00AB76D2" w:rsidRDefault="00C73078" w:rsidP="00C73078">
      <w:pPr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>E</w:t>
      </w:r>
      <w:r w:rsidRPr="00AB76D2">
        <w:rPr>
          <w:b/>
          <w:sz w:val="24"/>
          <w:szCs w:val="24"/>
          <w:lang w:val="bg-BG"/>
        </w:rPr>
        <w:t>-</w:t>
      </w:r>
      <w:r>
        <w:rPr>
          <w:b/>
          <w:sz w:val="24"/>
          <w:szCs w:val="24"/>
        </w:rPr>
        <w:t>mail</w:t>
      </w:r>
      <w:r w:rsidRPr="00AB76D2">
        <w:rPr>
          <w:b/>
          <w:sz w:val="24"/>
          <w:szCs w:val="24"/>
          <w:lang w:val="bg-BG"/>
        </w:rPr>
        <w:t>:</w:t>
      </w:r>
      <w:proofErr w:type="spellStart"/>
      <w:r>
        <w:rPr>
          <w:b/>
          <w:sz w:val="24"/>
          <w:szCs w:val="24"/>
          <w:lang w:val="bg-BG"/>
        </w:rPr>
        <w:fldChar w:fldCharType="begin"/>
      </w:r>
      <w:r>
        <w:rPr>
          <w:b/>
          <w:sz w:val="24"/>
          <w:szCs w:val="24"/>
          <w:lang w:val="bg-BG"/>
        </w:rPr>
        <w:instrText xml:space="preserve"> HYPERLINK "mailto:tutrakan@b-" </w:instrText>
      </w:r>
      <w:r>
        <w:rPr>
          <w:b/>
          <w:sz w:val="24"/>
          <w:szCs w:val="24"/>
          <w:lang w:val="bg-BG"/>
        </w:rPr>
        <w:fldChar w:fldCharType="separate"/>
      </w:r>
      <w:r>
        <w:rPr>
          <w:rStyle w:val="a5"/>
          <w:b/>
          <w:sz w:val="24"/>
          <w:szCs w:val="24"/>
          <w:lang w:val="bg-BG"/>
        </w:rPr>
        <w:t>tutrakan@b</w:t>
      </w:r>
      <w:proofErr w:type="spellEnd"/>
      <w:r>
        <w:rPr>
          <w:rStyle w:val="a5"/>
          <w:b/>
          <w:sz w:val="24"/>
          <w:szCs w:val="24"/>
          <w:lang w:val="bg-BG"/>
        </w:rPr>
        <w:t>-</w:t>
      </w:r>
      <w:r>
        <w:rPr>
          <w:b/>
          <w:sz w:val="24"/>
          <w:szCs w:val="24"/>
          <w:lang w:val="bg-BG"/>
        </w:rPr>
        <w:fldChar w:fldCharType="end"/>
      </w:r>
      <w:r>
        <w:rPr>
          <w:b/>
          <w:sz w:val="24"/>
          <w:szCs w:val="24"/>
        </w:rPr>
        <w:t>trust</w:t>
      </w:r>
      <w:r w:rsidRPr="00AB76D2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</w:rPr>
        <w:t>org</w:t>
      </w:r>
    </w:p>
    <w:p w:rsidR="00C73078" w:rsidRPr="00AB76D2" w:rsidRDefault="00C73078" w:rsidP="00C73078">
      <w:pPr>
        <w:pBdr>
          <w:bottom w:val="thickThinSmallGap" w:sz="24" w:space="0" w:color="auto"/>
        </w:pBdr>
        <w:jc w:val="center"/>
        <w:rPr>
          <w:lang w:val="bg-BG"/>
        </w:rPr>
      </w:pPr>
    </w:p>
    <w:p w:rsidR="00C73078" w:rsidRDefault="00C73078" w:rsidP="00C73078">
      <w:pPr>
        <w:ind w:left="2880" w:firstLine="720"/>
        <w:jc w:val="both"/>
        <w:rPr>
          <w:sz w:val="24"/>
          <w:lang w:val="bg-BG"/>
        </w:rPr>
      </w:pPr>
    </w:p>
    <w:p w:rsidR="00C73078" w:rsidRDefault="00C73078" w:rsidP="00C73078">
      <w:pPr>
        <w:ind w:left="2880" w:firstLine="720"/>
        <w:jc w:val="both"/>
        <w:rPr>
          <w:sz w:val="24"/>
          <w:lang w:val="bg-BG"/>
        </w:rPr>
      </w:pPr>
    </w:p>
    <w:p w:rsidR="00C73078" w:rsidRPr="004227D0" w:rsidRDefault="00C73078" w:rsidP="00C73078">
      <w:pPr>
        <w:tabs>
          <w:tab w:val="left" w:pos="0"/>
        </w:tabs>
        <w:rPr>
          <w:b/>
          <w:color w:val="FF0000"/>
          <w:sz w:val="24"/>
          <w:szCs w:val="24"/>
          <w:lang w:val="bg-BG"/>
        </w:rPr>
      </w:pPr>
      <w:r w:rsidRPr="004227D0">
        <w:rPr>
          <w:b/>
          <w:color w:val="FF0000"/>
          <w:sz w:val="24"/>
          <w:szCs w:val="24"/>
          <w:lang w:val="bg-BG"/>
        </w:rPr>
        <w:t xml:space="preserve">                                                                                            </w:t>
      </w:r>
    </w:p>
    <w:p w:rsidR="00C73078" w:rsidRPr="00BC7307" w:rsidRDefault="00C73078" w:rsidP="00C73078">
      <w:pPr>
        <w:tabs>
          <w:tab w:val="left" w:pos="0"/>
        </w:tabs>
        <w:jc w:val="center"/>
        <w:rPr>
          <w:b/>
          <w:sz w:val="32"/>
          <w:szCs w:val="32"/>
          <w:lang w:val="bg-BG"/>
        </w:rPr>
      </w:pPr>
      <w:r w:rsidRPr="00BC7307">
        <w:rPr>
          <w:b/>
          <w:sz w:val="32"/>
          <w:szCs w:val="32"/>
          <w:lang w:val="bg-BG"/>
        </w:rPr>
        <w:t>О Б Я В Л Е Н И Е</w:t>
      </w:r>
    </w:p>
    <w:p w:rsidR="00C73078" w:rsidRPr="004227D0" w:rsidRDefault="00C73078" w:rsidP="00C73078">
      <w:pPr>
        <w:tabs>
          <w:tab w:val="left" w:pos="0"/>
        </w:tabs>
        <w:jc w:val="center"/>
        <w:rPr>
          <w:b/>
          <w:color w:val="FF0000"/>
          <w:sz w:val="24"/>
          <w:lang w:val="bg-BG"/>
        </w:rPr>
      </w:pPr>
      <w:r>
        <w:rPr>
          <w:b/>
          <w:sz w:val="24"/>
          <w:lang w:val="bg-BG"/>
        </w:rPr>
        <w:t xml:space="preserve">№ </w:t>
      </w:r>
      <w:r>
        <w:rPr>
          <w:b/>
          <w:sz w:val="24"/>
          <w:lang w:val="en-US"/>
        </w:rPr>
        <w:t>6</w:t>
      </w:r>
      <w:r>
        <w:rPr>
          <w:b/>
          <w:sz w:val="24"/>
          <w:lang w:val="bg-BG"/>
        </w:rPr>
        <w:t>7 /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  <w:lang w:val="bg-BG"/>
        </w:rPr>
        <w:t xml:space="preserve">15 . </w:t>
      </w:r>
      <w:r>
        <w:rPr>
          <w:b/>
          <w:sz w:val="24"/>
          <w:lang w:val="en-US"/>
        </w:rPr>
        <w:t>12</w:t>
      </w:r>
      <w:r>
        <w:rPr>
          <w:b/>
          <w:sz w:val="24"/>
          <w:lang w:val="bg-BG"/>
        </w:rPr>
        <w:t>. 201</w:t>
      </w:r>
      <w:r>
        <w:rPr>
          <w:b/>
          <w:sz w:val="24"/>
          <w:lang w:val="en-US"/>
        </w:rPr>
        <w:t>7</w:t>
      </w:r>
      <w:r>
        <w:rPr>
          <w:b/>
          <w:sz w:val="24"/>
          <w:lang w:val="bg-BG"/>
        </w:rPr>
        <w:t>г.</w:t>
      </w:r>
      <w:r w:rsidRPr="00AB76D2">
        <w:rPr>
          <w:b/>
          <w:sz w:val="24"/>
          <w:lang w:val="ru-RU"/>
        </w:rPr>
        <w:t xml:space="preserve">    </w:t>
      </w:r>
    </w:p>
    <w:p w:rsidR="00C73078" w:rsidRDefault="00C73078" w:rsidP="00C73078">
      <w:pPr>
        <w:ind w:firstLine="720"/>
        <w:rPr>
          <w:sz w:val="24"/>
          <w:lang w:val="bg-BG"/>
        </w:rPr>
      </w:pPr>
      <w:r w:rsidRPr="004227D0">
        <w:rPr>
          <w:color w:val="FF0000"/>
          <w:sz w:val="24"/>
          <w:szCs w:val="24"/>
          <w:lang w:val="bg-BG"/>
        </w:rPr>
        <w:t xml:space="preserve">                                                                                </w:t>
      </w:r>
    </w:p>
    <w:p w:rsidR="00C73078" w:rsidRDefault="00C73078" w:rsidP="00C73078">
      <w:pPr>
        <w:pStyle w:val="a3"/>
        <w:tabs>
          <w:tab w:val="left" w:pos="900"/>
        </w:tabs>
        <w:ind w:firstLine="0"/>
        <w:rPr>
          <w:b/>
        </w:rPr>
      </w:pPr>
      <w:r>
        <w:rPr>
          <w:szCs w:val="24"/>
        </w:rPr>
        <w:tab/>
        <w:t>На основание чл.140, ал.3</w:t>
      </w:r>
      <w:r w:rsidRPr="00AB76D2">
        <w:rPr>
          <w:szCs w:val="24"/>
          <w:lang w:val="ru-RU"/>
        </w:rPr>
        <w:t xml:space="preserve"> </w:t>
      </w:r>
      <w:r>
        <w:rPr>
          <w:szCs w:val="24"/>
        </w:rPr>
        <w:t>от Закона за устройство на територията  уведомяваме</w:t>
      </w:r>
      <w:r>
        <w:rPr>
          <w:szCs w:val="24"/>
          <w:lang w:val="en-US"/>
        </w:rPr>
        <w:t xml:space="preserve"> </w:t>
      </w:r>
      <w:r>
        <w:rPr>
          <w:szCs w:val="24"/>
        </w:rPr>
        <w:t>всички заинтересовани , ч</w:t>
      </w:r>
      <w:r>
        <w:rPr>
          <w:szCs w:val="24"/>
          <w:lang w:val="en-US"/>
        </w:rPr>
        <w:t>e</w:t>
      </w:r>
      <w:r>
        <w:rPr>
          <w:szCs w:val="24"/>
        </w:rPr>
        <w:t xml:space="preserve"> на </w:t>
      </w:r>
      <w:r w:rsidRPr="00AB76D2">
        <w:rPr>
          <w:szCs w:val="24"/>
          <w:lang w:val="ru-RU"/>
        </w:rPr>
        <w:t xml:space="preserve"> </w:t>
      </w:r>
      <w:r>
        <w:rPr>
          <w:szCs w:val="24"/>
          <w:lang w:val="en-US"/>
        </w:rPr>
        <w:t>14</w:t>
      </w:r>
      <w:r w:rsidRPr="00AB76D2">
        <w:rPr>
          <w:szCs w:val="24"/>
          <w:lang w:val="ru-RU"/>
        </w:rPr>
        <w:t>.</w:t>
      </w:r>
      <w:r>
        <w:rPr>
          <w:szCs w:val="24"/>
          <w:lang w:val="en-US"/>
        </w:rPr>
        <w:t>12</w:t>
      </w:r>
      <w:r>
        <w:rPr>
          <w:szCs w:val="24"/>
        </w:rPr>
        <w:t>.201</w:t>
      </w:r>
      <w:r>
        <w:rPr>
          <w:szCs w:val="24"/>
          <w:lang w:val="en-US"/>
        </w:rPr>
        <w:t>7</w:t>
      </w:r>
      <w:r>
        <w:rPr>
          <w:szCs w:val="24"/>
        </w:rPr>
        <w:t xml:space="preserve">г. е издадена </w:t>
      </w:r>
      <w:r>
        <w:rPr>
          <w:b/>
          <w:szCs w:val="24"/>
        </w:rPr>
        <w:t xml:space="preserve">виза </w:t>
      </w:r>
      <w:r w:rsidRPr="00A901D8">
        <w:t>от главния архитект на Община Тутракан</w:t>
      </w:r>
      <w:r>
        <w:rPr>
          <w:b/>
          <w:szCs w:val="24"/>
        </w:rPr>
        <w:t xml:space="preserve"> за проект :</w:t>
      </w:r>
    </w:p>
    <w:p w:rsidR="00C73078" w:rsidRPr="00A74A23" w:rsidRDefault="00C73078" w:rsidP="00C73078">
      <w:pPr>
        <w:pStyle w:val="a3"/>
        <w:tabs>
          <w:tab w:val="left" w:pos="900"/>
        </w:tabs>
        <w:ind w:firstLine="0"/>
        <w:jc w:val="center"/>
        <w:rPr>
          <w:b/>
          <w:szCs w:val="24"/>
        </w:rPr>
      </w:pPr>
      <w:r>
        <w:rPr>
          <w:b/>
          <w:sz w:val="28"/>
          <w:szCs w:val="28"/>
        </w:rPr>
        <w:t>„Склад за стопански инвентар и материали”</w:t>
      </w:r>
      <w:r w:rsidRPr="0091716A">
        <w:rPr>
          <w:b/>
          <w:sz w:val="28"/>
          <w:szCs w:val="28"/>
        </w:rPr>
        <w:t xml:space="preserve"> </w:t>
      </w:r>
    </w:p>
    <w:p w:rsidR="00C73078" w:rsidRPr="00A74A23" w:rsidRDefault="00C73078" w:rsidP="00C73078">
      <w:pPr>
        <w:pStyle w:val="a3"/>
        <w:tabs>
          <w:tab w:val="left" w:pos="900"/>
        </w:tabs>
        <w:ind w:firstLine="0"/>
        <w:rPr>
          <w:b/>
          <w:szCs w:val="24"/>
        </w:rPr>
      </w:pPr>
    </w:p>
    <w:p w:rsidR="00C73078" w:rsidRDefault="00C73078" w:rsidP="00C73078">
      <w:pPr>
        <w:pStyle w:val="21"/>
        <w:tabs>
          <w:tab w:val="left" w:pos="900"/>
        </w:tabs>
        <w:spacing w:after="0" w:line="240" w:lineRule="auto"/>
        <w:ind w:left="0"/>
        <w:rPr>
          <w:b/>
          <w:sz w:val="24"/>
          <w:szCs w:val="24"/>
          <w:lang w:val="bg-BG"/>
        </w:rPr>
      </w:pPr>
      <w:proofErr w:type="spellStart"/>
      <w:r w:rsidRPr="006504AB">
        <w:rPr>
          <w:b/>
          <w:sz w:val="24"/>
          <w:szCs w:val="24"/>
        </w:rPr>
        <w:t>Местонахождение</w:t>
      </w:r>
      <w:proofErr w:type="spellEnd"/>
      <w:r w:rsidRPr="006504A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ПИ 73496.104.282 по кадастралната карта на гр.Тутракан.</w:t>
      </w:r>
    </w:p>
    <w:p w:rsidR="00C73078" w:rsidRDefault="00C73078" w:rsidP="00C73078">
      <w:pPr>
        <w:pStyle w:val="21"/>
        <w:tabs>
          <w:tab w:val="left" w:pos="900"/>
        </w:tabs>
        <w:spacing w:after="0" w:line="240" w:lineRule="auto"/>
        <w:ind w:left="0"/>
        <w:rPr>
          <w:b/>
          <w:sz w:val="24"/>
          <w:szCs w:val="24"/>
          <w:lang w:val="bg-BG"/>
        </w:rPr>
      </w:pPr>
    </w:p>
    <w:p w:rsidR="00C73078" w:rsidRDefault="00C73078" w:rsidP="00C73078">
      <w:pPr>
        <w:pStyle w:val="21"/>
        <w:tabs>
          <w:tab w:val="left" w:pos="900"/>
        </w:tabs>
        <w:spacing w:after="0" w:line="240" w:lineRule="auto"/>
        <w:ind w:left="0"/>
        <w:rPr>
          <w:szCs w:val="24"/>
        </w:rPr>
      </w:pPr>
      <w:r w:rsidRPr="0013279E">
        <w:rPr>
          <w:b/>
          <w:sz w:val="24"/>
          <w:szCs w:val="24"/>
          <w:lang w:val="bg-BG"/>
        </w:rPr>
        <w:t>Административен адрес: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гр.Тутракан, ул.„ул.Ана </w:t>
      </w:r>
      <w:proofErr w:type="spellStart"/>
      <w:r>
        <w:rPr>
          <w:sz w:val="24"/>
          <w:szCs w:val="24"/>
          <w:lang w:val="bg-BG"/>
        </w:rPr>
        <w:t>Вентура</w:t>
      </w:r>
      <w:proofErr w:type="spellEnd"/>
      <w:r>
        <w:rPr>
          <w:sz w:val="24"/>
          <w:szCs w:val="24"/>
          <w:lang w:val="bg-BG"/>
        </w:rPr>
        <w:t>”№64, м.Стопански двор</w:t>
      </w:r>
    </w:p>
    <w:p w:rsidR="00C73078" w:rsidRDefault="00C73078" w:rsidP="00C73078">
      <w:pPr>
        <w:pStyle w:val="a3"/>
        <w:tabs>
          <w:tab w:val="left" w:pos="900"/>
        </w:tabs>
        <w:ind w:firstLine="0"/>
        <w:rPr>
          <w:szCs w:val="24"/>
        </w:rPr>
      </w:pPr>
    </w:p>
    <w:p w:rsidR="00C73078" w:rsidRDefault="00C73078" w:rsidP="00C73078">
      <w:pPr>
        <w:pStyle w:val="a3"/>
        <w:tabs>
          <w:tab w:val="left" w:pos="900"/>
        </w:tabs>
        <w:ind w:firstLine="0"/>
        <w:rPr>
          <w:szCs w:val="24"/>
        </w:rPr>
      </w:pPr>
      <w:r>
        <w:rPr>
          <w:szCs w:val="24"/>
        </w:rPr>
        <w:t xml:space="preserve">Визата е издадена на </w:t>
      </w:r>
      <w:r>
        <w:rPr>
          <w:b/>
          <w:szCs w:val="24"/>
        </w:rPr>
        <w:t xml:space="preserve"> ЕТ„ЛЕС ИНВЕСТ-ПЕТКО ПЕТКОВ”</w:t>
      </w:r>
    </w:p>
    <w:p w:rsidR="00C73078" w:rsidRDefault="00C73078" w:rsidP="00C73078">
      <w:pPr>
        <w:pStyle w:val="a3"/>
        <w:tabs>
          <w:tab w:val="left" w:pos="900"/>
        </w:tabs>
        <w:ind w:firstLine="0"/>
      </w:pPr>
      <w:r>
        <w:rPr>
          <w:szCs w:val="24"/>
        </w:rPr>
        <w:t xml:space="preserve">                                      гр.Тутракан, ул.„Генерал </w:t>
      </w:r>
      <w:proofErr w:type="spellStart"/>
      <w:r>
        <w:rPr>
          <w:szCs w:val="24"/>
        </w:rPr>
        <w:t>Скобелев</w:t>
      </w:r>
      <w:proofErr w:type="spellEnd"/>
      <w:r>
        <w:rPr>
          <w:szCs w:val="24"/>
        </w:rPr>
        <w:t>” № 9А</w:t>
      </w:r>
      <w:r>
        <w:t xml:space="preserve">   </w:t>
      </w:r>
    </w:p>
    <w:p w:rsidR="00C73078" w:rsidRPr="00D4775A" w:rsidRDefault="00C73078" w:rsidP="00C73078">
      <w:pPr>
        <w:pStyle w:val="a3"/>
        <w:tabs>
          <w:tab w:val="left" w:pos="900"/>
        </w:tabs>
        <w:ind w:firstLine="0"/>
        <w:rPr>
          <w:szCs w:val="24"/>
        </w:rPr>
      </w:pPr>
      <w:r>
        <w:t xml:space="preserve">                          </w:t>
      </w:r>
      <w:r>
        <w:rPr>
          <w:szCs w:val="24"/>
        </w:rPr>
        <w:t xml:space="preserve">                                      </w:t>
      </w:r>
    </w:p>
    <w:p w:rsidR="00C73078" w:rsidRPr="00D4775A" w:rsidRDefault="00C73078" w:rsidP="00C73078">
      <w:pPr>
        <w:rPr>
          <w:sz w:val="24"/>
          <w:szCs w:val="24"/>
          <w:lang w:val="bg-BG"/>
        </w:rPr>
      </w:pPr>
      <w:r w:rsidRPr="00D4775A">
        <w:rPr>
          <w:sz w:val="24"/>
          <w:szCs w:val="24"/>
          <w:lang w:val="bg-BG"/>
        </w:rPr>
        <w:tab/>
        <w:t xml:space="preserve">Настоящата ВИЗА подлежи на обжалване пред Административен съд – Силистра по реда на чл.215 от ЗУТ чрез Община Тутракан в 14 дневен срок от съобщаването и на </w:t>
      </w:r>
      <w:r>
        <w:rPr>
          <w:sz w:val="24"/>
          <w:szCs w:val="24"/>
          <w:lang w:val="bg-BG"/>
        </w:rPr>
        <w:t>заинтересуваните  лица.</w:t>
      </w:r>
    </w:p>
    <w:p w:rsidR="00C73078" w:rsidRDefault="00C73078" w:rsidP="00C73078">
      <w:pPr>
        <w:rPr>
          <w:sz w:val="24"/>
          <w:szCs w:val="24"/>
          <w:lang w:val="bg-BG"/>
        </w:rPr>
      </w:pPr>
      <w:r w:rsidRPr="00D4775A">
        <w:rPr>
          <w:sz w:val="24"/>
          <w:szCs w:val="24"/>
          <w:lang w:val="bg-BG"/>
        </w:rPr>
        <w:t xml:space="preserve">                                         </w:t>
      </w:r>
      <w:r>
        <w:rPr>
          <w:sz w:val="24"/>
          <w:szCs w:val="24"/>
          <w:lang w:val="bg-BG"/>
        </w:rPr>
        <w:t xml:space="preserve">                               </w:t>
      </w:r>
    </w:p>
    <w:p w:rsidR="00C73078" w:rsidRPr="00DC3220" w:rsidRDefault="00C73078" w:rsidP="00C73078">
      <w:pPr>
        <w:rPr>
          <w:sz w:val="24"/>
          <w:szCs w:val="24"/>
          <w:lang w:val="bg-BG"/>
        </w:rPr>
      </w:pPr>
    </w:p>
    <w:p w:rsidR="00C73078" w:rsidRPr="00AB76D2" w:rsidRDefault="00C73078" w:rsidP="00C73078">
      <w:pPr>
        <w:rPr>
          <w:sz w:val="24"/>
          <w:szCs w:val="24"/>
          <w:lang w:val="ru-RU"/>
        </w:rPr>
      </w:pPr>
    </w:p>
    <w:p w:rsidR="00C73078" w:rsidRDefault="00C73078" w:rsidP="00C7307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Кмет на </w:t>
      </w:r>
    </w:p>
    <w:p w:rsidR="00C73078" w:rsidRDefault="00C73078" w:rsidP="00C7307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Община Тутракан :……………...………….</w:t>
      </w:r>
    </w:p>
    <w:p w:rsidR="00C73078" w:rsidRDefault="00C73078" w:rsidP="00C73078">
      <w:pPr>
        <w:rPr>
          <w:sz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/ д-р Д. Стефанов  /</w:t>
      </w:r>
    </w:p>
    <w:p w:rsidR="00C73078" w:rsidRDefault="00C73078" w:rsidP="00C73078">
      <w:pPr>
        <w:rPr>
          <w:sz w:val="24"/>
          <w:lang w:val="en-US"/>
        </w:rPr>
      </w:pPr>
    </w:p>
    <w:p w:rsidR="00C73078" w:rsidRDefault="00C73078" w:rsidP="00C73078">
      <w:pPr>
        <w:rPr>
          <w:sz w:val="24"/>
          <w:lang w:val="en-US"/>
        </w:rPr>
      </w:pPr>
    </w:p>
    <w:p w:rsidR="008A3A94" w:rsidRDefault="008A3A94"/>
    <w:sectPr w:rsidR="008A3A94" w:rsidSect="00C73078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73078"/>
    <w:rsid w:val="007C010C"/>
    <w:rsid w:val="008A3A94"/>
    <w:rsid w:val="00C7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C7307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730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73078"/>
    <w:rPr>
      <w:rFonts w:ascii="Times New Roman" w:eastAsia="Times New Roman" w:hAnsi="Times New Roman" w:cs="Times New Roman"/>
      <w:b/>
      <w:sz w:val="20"/>
      <w:szCs w:val="20"/>
      <w:lang w:val="en-AU" w:eastAsia="bg-BG"/>
    </w:rPr>
  </w:style>
  <w:style w:type="character" w:customStyle="1" w:styleId="20">
    <w:name w:val="Заглавие 2 Знак"/>
    <w:basedOn w:val="a0"/>
    <w:link w:val="2"/>
    <w:rsid w:val="00C73078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paragraph" w:styleId="a3">
    <w:name w:val="Body Text Indent"/>
    <w:basedOn w:val="a"/>
    <w:link w:val="a4"/>
    <w:rsid w:val="00C73078"/>
    <w:pPr>
      <w:ind w:firstLine="720"/>
    </w:pPr>
    <w:rPr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C73078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a5">
    <w:name w:val="Hyperlink"/>
    <w:basedOn w:val="a0"/>
    <w:rsid w:val="00C73078"/>
    <w:rPr>
      <w:color w:val="0000FF"/>
      <w:u w:val="single"/>
    </w:rPr>
  </w:style>
  <w:style w:type="paragraph" w:styleId="21">
    <w:name w:val="Body Text Indent 2"/>
    <w:basedOn w:val="a"/>
    <w:link w:val="22"/>
    <w:rsid w:val="00C73078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rsid w:val="00C73078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BStefanova</dc:creator>
  <cp:lastModifiedBy>BStefanova</cp:lastModifiedBy>
  <cp:revision>1</cp:revision>
  <dcterms:created xsi:type="dcterms:W3CDTF">2017-12-15T07:28:00Z</dcterms:created>
  <dcterms:modified xsi:type="dcterms:W3CDTF">2017-12-15T07:29:00Z</dcterms:modified>
</cp:coreProperties>
</file>